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41878" w:rsidRDefault="0036548B">
      <w:r>
        <w:t>Практика не предусмотрена</w:t>
      </w:r>
    </w:p>
    <w:sectPr w:rsidR="0064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8B4"/>
    <w:rsid w:val="002E4E83"/>
    <w:rsid w:val="0036548B"/>
    <w:rsid w:val="00641878"/>
    <w:rsid w:val="0095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6C8C"/>
  <w15:chartTrackingRefBased/>
  <w15:docId w15:val="{59E868E8-1C85-4A88-981A-3B8C9649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Бородина</dc:creator>
  <cp:keywords/>
  <dc:description/>
  <cp:lastModifiedBy>Мария Бородина</cp:lastModifiedBy>
  <cp:revision>2</cp:revision>
  <dcterms:created xsi:type="dcterms:W3CDTF">2023-12-29T12:12:00Z</dcterms:created>
  <dcterms:modified xsi:type="dcterms:W3CDTF">2023-12-29T12:12:00Z</dcterms:modified>
</cp:coreProperties>
</file>